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236" w:rsidRDefault="00141236" w:rsidP="00141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 ФЕДЕРАЦИЯ                                                                                                    БРЯНСКАЯ ОБЛАСТЬ  ПОЧЕПСКИЙ РАЙОН                                        КРАСНОРОГСКОЕ СЕЛЬСКОЕ ПОСЕЛЕНИЕ                                   КРАСНОРОГСКИЙ СЕЛЬСКИЙ СОВЕТ НАРОДНЫХ ДЕПУТАТОВ</w:t>
      </w:r>
    </w:p>
    <w:p w:rsidR="00141236" w:rsidRDefault="00141236" w:rsidP="00141236">
      <w:pPr>
        <w:jc w:val="center"/>
        <w:rPr>
          <w:b/>
          <w:sz w:val="28"/>
          <w:szCs w:val="28"/>
        </w:rPr>
      </w:pPr>
    </w:p>
    <w:p w:rsidR="00141236" w:rsidRDefault="00141236" w:rsidP="00141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41236" w:rsidRDefault="00141236" w:rsidP="00141236">
      <w:pPr>
        <w:jc w:val="center"/>
      </w:pPr>
    </w:p>
    <w:p w:rsidR="00141236" w:rsidRDefault="007F520A" w:rsidP="00141236">
      <w:pPr>
        <w:jc w:val="center"/>
        <w:rPr>
          <w:sz w:val="28"/>
          <w:szCs w:val="28"/>
        </w:rPr>
      </w:pPr>
      <w:r>
        <w:rPr>
          <w:sz w:val="28"/>
          <w:szCs w:val="28"/>
        </w:rPr>
        <w:t>от     26</w:t>
      </w:r>
      <w:bookmarkStart w:id="0" w:name="_GoBack"/>
      <w:bookmarkEnd w:id="0"/>
      <w:r w:rsidR="00141236">
        <w:rPr>
          <w:sz w:val="28"/>
          <w:szCs w:val="28"/>
        </w:rPr>
        <w:t xml:space="preserve">.09.2019г.                                                                                  № 16-а </w:t>
      </w:r>
    </w:p>
    <w:p w:rsidR="00141236" w:rsidRDefault="00141236" w:rsidP="00141236">
      <w:pPr>
        <w:jc w:val="center"/>
        <w:rPr>
          <w:sz w:val="28"/>
          <w:szCs w:val="28"/>
        </w:rPr>
      </w:pPr>
      <w:r>
        <w:rPr>
          <w:sz w:val="28"/>
          <w:szCs w:val="28"/>
        </w:rPr>
        <w:t>с. Красный Рог</w:t>
      </w:r>
    </w:p>
    <w:p w:rsidR="00141236" w:rsidRDefault="00141236" w:rsidP="00141236">
      <w:pPr>
        <w:jc w:val="center"/>
        <w:rPr>
          <w:sz w:val="28"/>
          <w:szCs w:val="28"/>
        </w:rPr>
      </w:pPr>
    </w:p>
    <w:p w:rsidR="00141236" w:rsidRDefault="00141236" w:rsidP="00141236"/>
    <w:p w:rsidR="00141236" w:rsidRDefault="00141236" w:rsidP="00141236">
      <w:pPr>
        <w:rPr>
          <w:sz w:val="28"/>
          <w:szCs w:val="28"/>
        </w:rPr>
      </w:pPr>
      <w:r>
        <w:rPr>
          <w:sz w:val="28"/>
          <w:szCs w:val="28"/>
        </w:rPr>
        <w:t xml:space="preserve">Об отмене разделов 1-4 и раздела 6 Положения «Об утверждении Положения о представлении депутатами Краснорогского   сельского      Совета народных депутатов сведений о своих доходах, расходах, об имуществе                                      и обязательствах имущественного характера,  а также сведений   о доходах, расходах, об имуществе и обязательствах имущественного характера своих супруг (супругов) и несовершеннолетних детей» от 03.03.2016 года № 85     (с внесенными изменениями решением от 11.07.2017 № 133) </w:t>
      </w:r>
    </w:p>
    <w:p w:rsidR="00141236" w:rsidRDefault="00141236" w:rsidP="00141236">
      <w:pPr>
        <w:rPr>
          <w:sz w:val="28"/>
          <w:szCs w:val="28"/>
        </w:rPr>
      </w:pPr>
    </w:p>
    <w:p w:rsidR="00141236" w:rsidRDefault="00141236" w:rsidP="00141236">
      <w:pPr>
        <w:widowControl w:val="0"/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протеста прокуратуры  Почепского района  от 04.09.2019 года № 46-2019 года на Положение «Об утверждении Положения                           о представлении депутатами Краснорогского   сельского Совета народных депутатов сведений о своих доходах, расходах, об имуществе                                   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детей» от 03.03.2016 года                          № 85 (с внесенными изменениями решением от 11.07.2017 № 133)                                 Краснорогский сельский Совет народных депутатов</w:t>
      </w:r>
    </w:p>
    <w:p w:rsidR="00141236" w:rsidRDefault="00141236" w:rsidP="00141236">
      <w:pPr>
        <w:widowControl w:val="0"/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141236" w:rsidRDefault="00141236" w:rsidP="00141236">
      <w:pPr>
        <w:pStyle w:val="a3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разделы 1-4 и раздел 6 Положения «Об утверждении Положения о представлении депутатами Краснорогского   сельского      Совета народных депутатов сведений о своих доходах, расходах, об имуществе и обязательствах имущественного характера, а также сведений            о доходах, расходах, об имуществе и обязательствах имущественного характера своих супруг (супругов) и несовершеннолетних детей» от 03.03.2016 года № 85  </w:t>
      </w:r>
      <w:proofErr w:type="gramStart"/>
      <w:r>
        <w:rPr>
          <w:sz w:val="28"/>
          <w:szCs w:val="28"/>
        </w:rPr>
        <w:t xml:space="preserve">   (</w:t>
      </w:r>
      <w:proofErr w:type="gramEnd"/>
      <w:r>
        <w:rPr>
          <w:sz w:val="28"/>
          <w:szCs w:val="28"/>
        </w:rPr>
        <w:t>с внесенными изменениями решением от 11.07.2017 № 133).</w:t>
      </w:r>
    </w:p>
    <w:p w:rsidR="00141236" w:rsidRDefault="00141236" w:rsidP="00141236">
      <w:pPr>
        <w:pStyle w:val="a3"/>
        <w:numPr>
          <w:ilvl w:val="0"/>
          <w:numId w:val="1"/>
        </w:numPr>
        <w:ind w:left="0" w:firstLine="699"/>
        <w:jc w:val="both"/>
        <w:rPr>
          <w:sz w:val="28"/>
          <w:szCs w:val="28"/>
        </w:rPr>
      </w:pPr>
      <w:r>
        <w:rPr>
          <w:sz w:val="28"/>
          <w:szCs w:val="28"/>
        </w:rPr>
        <w:t>Настоящее  решение подлежит публикации  на официальном сайте Краснорогской сельской администрации в сети Интернет.</w:t>
      </w:r>
    </w:p>
    <w:p w:rsidR="00141236" w:rsidRDefault="00141236" w:rsidP="0014123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Решение  вступает в силу со дня его опубликования.</w:t>
      </w:r>
    </w:p>
    <w:p w:rsidR="00141236" w:rsidRDefault="00141236" w:rsidP="00141236">
      <w:pPr>
        <w:pStyle w:val="a3"/>
        <w:widowControl w:val="0"/>
        <w:overflowPunct w:val="0"/>
        <w:autoSpaceDE w:val="0"/>
        <w:autoSpaceDN w:val="0"/>
        <w:adjustRightInd w:val="0"/>
        <w:ind w:left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:rsidR="00141236" w:rsidRDefault="00141236" w:rsidP="00141236">
      <w:pPr>
        <w:widowControl w:val="0"/>
        <w:overflowPunct w:val="0"/>
        <w:autoSpaceDE w:val="0"/>
        <w:autoSpaceDN w:val="0"/>
        <w:adjustRightInd w:val="0"/>
        <w:ind w:firstLine="6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41236" w:rsidRDefault="00141236" w:rsidP="00141236">
      <w:pPr>
        <w:rPr>
          <w:sz w:val="28"/>
          <w:szCs w:val="28"/>
        </w:rPr>
      </w:pPr>
      <w:r>
        <w:rPr>
          <w:sz w:val="28"/>
          <w:szCs w:val="28"/>
        </w:rPr>
        <w:t>Глава Краснорогского                                                                                     сельского поселения                                                               Г.Н.Галицкий</w:t>
      </w:r>
    </w:p>
    <w:p w:rsidR="000B1337" w:rsidRDefault="000B1337"/>
    <w:sectPr w:rsidR="000B1337" w:rsidSect="000B1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551561"/>
    <w:multiLevelType w:val="hybridMultilevel"/>
    <w:tmpl w:val="859C5024"/>
    <w:lvl w:ilvl="0" w:tplc="8304D4FC">
      <w:start w:val="1"/>
      <w:numFmt w:val="decimal"/>
      <w:lvlText w:val="%1."/>
      <w:lvlJc w:val="left"/>
      <w:pPr>
        <w:ind w:left="10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236"/>
    <w:rsid w:val="000B1337"/>
    <w:rsid w:val="00141236"/>
    <w:rsid w:val="007F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0DF64-6C65-47C7-8FB0-AB12C0E2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2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2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2178</Characters>
  <Application>Microsoft Office Word</Application>
  <DocSecurity>0</DocSecurity>
  <Lines>18</Lines>
  <Paragraphs>5</Paragraphs>
  <ScaleCrop>false</ScaleCrop>
  <Company>Microsoft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Admin</cp:lastModifiedBy>
  <cp:revision>3</cp:revision>
  <dcterms:created xsi:type="dcterms:W3CDTF">2019-10-28T09:52:00Z</dcterms:created>
  <dcterms:modified xsi:type="dcterms:W3CDTF">2019-10-28T10:01:00Z</dcterms:modified>
</cp:coreProperties>
</file>